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856EB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附件4</w:t>
      </w:r>
    </w:p>
    <w:p w14:paraId="1339C54D">
      <w:pPr>
        <w:adjustRightInd w:val="0"/>
        <w:snapToGrid w:val="0"/>
        <w:spacing w:line="600" w:lineRule="exact"/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4A5DE170">
      <w:pPr>
        <w:adjustRightInd w:val="0"/>
        <w:snapToGrid w:val="0"/>
        <w:spacing w:line="600" w:lineRule="exact"/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433663A3"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继续教育学时证明</w:t>
      </w:r>
    </w:p>
    <w:p w14:paraId="3E54BCF5">
      <w:pPr>
        <w:adjustRightInd w:val="0"/>
        <w:snapToGrid w:val="0"/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F51A50C">
      <w:pPr>
        <w:adjustRightInd w:val="0"/>
        <w:snapToGrid w:val="0"/>
        <w:spacing w:line="600" w:lineRule="exact"/>
        <w:ind w:left="51"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按照新闻专业技术人员继续教育相关规定，我单位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同志（身份证号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）已完成2023</w:t>
      </w:r>
      <w:r>
        <w:rPr>
          <w:rFonts w:hint="eastAsia" w:eastAsia="仿宋_GB2312" w:cs="Times New Roman"/>
          <w:sz w:val="32"/>
          <w:szCs w:val="32"/>
          <w:lang w:eastAsia="zh-CN"/>
        </w:rPr>
        <w:t>—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年度继续教育</w:t>
      </w:r>
      <w:r>
        <w:rPr>
          <w:rFonts w:hint="default" w:eastAsia="仿宋_GB2312" w:cs="Times New Roman"/>
          <w:sz w:val="32"/>
          <w:szCs w:val="32"/>
          <w:lang w:eastAsia="zh-CN"/>
        </w:rPr>
        <w:t>。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其中，202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</w:rPr>
        <w:t>学时</w:t>
      </w:r>
      <w:r>
        <w:rPr>
          <w:rFonts w:hint="default" w:eastAsia="仿宋_GB2312" w:cs="Times New Roman"/>
          <w:sz w:val="32"/>
          <w:lang w:eastAsia="zh-CN"/>
        </w:rPr>
        <w:t>，</w:t>
      </w:r>
      <w:r>
        <w:rPr>
          <w:rFonts w:hint="default" w:eastAsia="仿宋_GB2312" w:cs="Times New Roman"/>
          <w:sz w:val="32"/>
          <w:lang w:val="en-US" w:eastAsia="zh-CN"/>
        </w:rPr>
        <w:t>2024年度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</w:rPr>
        <w:t>学时。</w:t>
      </w:r>
    </w:p>
    <w:p w14:paraId="1F34FB8E">
      <w:pPr>
        <w:adjustRightInd w:val="0"/>
        <w:snapToGrid w:val="0"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特此证明。</w:t>
      </w:r>
    </w:p>
    <w:p w14:paraId="7D9CA77B">
      <w:pPr>
        <w:adjustRightInd w:val="0"/>
        <w:snapToGrid w:val="0"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08AFF9E">
      <w:pPr>
        <w:adjustRightInd w:val="0"/>
        <w:snapToGrid w:val="0"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D583F1C">
      <w:pPr>
        <w:spacing w:line="600" w:lineRule="exact"/>
        <w:ind w:firstLine="4816" w:firstLineChars="1505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推荐单位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（公章）</w:t>
      </w:r>
    </w:p>
    <w:p w14:paraId="2A0B47D5">
      <w:pPr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</w:p>
    <w:p w14:paraId="2CBF1649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047BC805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1BA265FE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02E3F645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04B2EF12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0815500D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7DF8ED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10700554"/>
    <w:rsid w:val="4F6F09F1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  <w:style w:type="paragraph" w:customStyle="1" w:styleId="8">
    <w:name w:val="5号字正文格式"/>
    <w:basedOn w:val="1"/>
    <w:qFormat/>
    <w:uiPriority w:val="0"/>
    <w:pPr>
      <w:spacing w:line="360" w:lineRule="auto"/>
      <w:ind w:firstLine="425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